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6857" w:rsidRPr="0012648D" w:rsidRDefault="00986857" w:rsidP="00986857">
      <w:pPr>
        <w:rPr>
          <w:rFonts w:ascii="Arial" w:eastAsia="Calibri" w:hAnsi="Arial" w:cs="Arial"/>
          <w:sz w:val="44"/>
          <w:szCs w:val="44"/>
          <w:lang w:eastAsia="en-US"/>
        </w:rPr>
      </w:pPr>
      <w:r w:rsidRPr="0012648D">
        <w:rPr>
          <w:rFonts w:ascii="Arial" w:eastAsia="Calibri" w:hAnsi="Arial" w:cs="Arial"/>
          <w:sz w:val="44"/>
          <w:szCs w:val="44"/>
          <w:lang w:eastAsia="en-US"/>
        </w:rPr>
        <w:t>Mountainbikeparcours</w:t>
      </w:r>
      <w:r w:rsidR="00362C81">
        <w:rPr>
          <w:rFonts w:ascii="Arial" w:eastAsia="Calibri" w:hAnsi="Arial" w:cs="Arial"/>
          <w:sz w:val="44"/>
          <w:szCs w:val="44"/>
          <w:lang w:eastAsia="en-US"/>
        </w:rPr>
        <w:t xml:space="preserve"> (ohne Zeitbegrenzung!)</w:t>
      </w:r>
      <w:r w:rsidR="0012648D" w:rsidRPr="0012648D">
        <w:rPr>
          <w:rFonts w:ascii="Arial" w:eastAsia="Calibri" w:hAnsi="Arial" w:cs="Arial"/>
          <w:sz w:val="44"/>
          <w:szCs w:val="44"/>
          <w:lang w:eastAsia="en-US"/>
        </w:rPr>
        <w:br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6"/>
      </w:tblGrid>
      <w:tr w:rsidR="0012648D" w:rsidRPr="00986857" w:rsidTr="0012648D">
        <w:tc>
          <w:tcPr>
            <w:tcW w:w="9066" w:type="dxa"/>
            <w:shd w:val="clear" w:color="auto" w:fill="auto"/>
          </w:tcPr>
          <w:p w:rsidR="00986857" w:rsidRPr="00986857" w:rsidRDefault="00986857" w:rsidP="00986857">
            <w:pP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Befahren einer Wippe</w:t>
            </w:r>
          </w:p>
        </w:tc>
      </w:tr>
      <w:tr w:rsidR="0012648D" w:rsidRPr="00986857" w:rsidTr="0012648D">
        <w:tc>
          <w:tcPr>
            <w:tcW w:w="9066" w:type="dxa"/>
            <w:shd w:val="clear" w:color="auto" w:fill="auto"/>
          </w:tcPr>
          <w:p w:rsidR="00986857" w:rsidRPr="00986857" w:rsidRDefault="00611199" w:rsidP="0012648D">
            <w:pPr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</w:rPr>
              <w:pict>
                <v:shapetype id="_x0000_t68" coordsize="21600,21600" o:spt="68" adj="5400,5400" path="m0@0l@1@0@1,21600@2,21600@2@0,21600@0,10800,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_x0000_s1057" type="#_x0000_t68" style="position:absolute;left:0;text-align:left;margin-left:228.35pt;margin-top:71.3pt;width:37.5pt;height:39pt;z-index:251657728;mso-position-horizontal-relative:text;mso-position-vertical-relative:text">
                  <v:textbox style="layout-flow:vertical-ideographic;mso-next-textbox:#_x0000_s1057">
                    <w:txbxContent>
                      <w:p w:rsidR="00C7222B" w:rsidRPr="00C7222B" w:rsidRDefault="00C7222B">
                        <w:pPr>
                          <w:rPr>
                            <w:rFonts w:ascii="Arial" w:hAnsi="Arial" w:cs="Arial"/>
                            <w:b/>
                            <w:sz w:val="16"/>
                            <w:szCs w:val="16"/>
                          </w:rPr>
                        </w:pPr>
                        <w:r w:rsidRPr="00C7222B">
                          <w:rPr>
                            <w:rFonts w:ascii="Arial" w:hAnsi="Arial" w:cs="Arial"/>
                            <w:b/>
                            <w:sz w:val="16"/>
                            <w:szCs w:val="16"/>
                          </w:rPr>
                          <w:t>STOP!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alibri" w:eastAsia="Calibri" w:hAnsi="Calibri"/>
                <w:noProof/>
                <w:sz w:val="22"/>
                <w:szCs w:val="22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5" type="#_x0000_t32" style="position:absolute;left:0;text-align:left;margin-left:247.1pt;margin-top:61.55pt;width:1.5pt;height:8.25pt;z-index:251656704;mso-position-horizontal-relative:text;mso-position-vertical-relative:text" o:connectortype="straight" strokeweight="2.25pt"/>
              </w:pict>
            </w: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7" o:spid="_x0000_i1026" type="#_x0000_t75" style="width:191.25pt;height:102.75pt;visibility:visible;mso-wrap-style:square">
                  <v:imagedata r:id="rId7" o:title=""/>
                </v:shape>
              </w:pict>
            </w:r>
          </w:p>
        </w:tc>
      </w:tr>
      <w:tr w:rsidR="0012648D" w:rsidRPr="00986857" w:rsidTr="0012648D">
        <w:tc>
          <w:tcPr>
            <w:tcW w:w="9066" w:type="dxa"/>
            <w:shd w:val="clear" w:color="auto" w:fill="auto"/>
          </w:tcPr>
          <w:p w:rsidR="00986857" w:rsidRPr="00986857" w:rsidRDefault="00C7222B" w:rsidP="007E3D66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Für alle Wettkampfklassen gleich:</w:t>
            </w: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br/>
              <w:t>Fahren bis zur</w:t>
            </w:r>
            <w:r w:rsidR="00986857"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</w:t>
            </w: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Haltemarkierung auf der</w:t>
            </w:r>
            <w:r w:rsidR="00986857"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der Wippe, kurzes Anhalten, weiter</w:t>
            </w:r>
            <w:r w:rsidR="00362C81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</w:t>
            </w:r>
            <w:r w:rsidR="00986857"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fahren;</w:t>
            </w: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</w:t>
            </w: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br/>
              <w:t>alles</w:t>
            </w:r>
            <w:r w:rsidR="00986857"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ohne Bodenberührung</w:t>
            </w:r>
            <w:r w:rsidR="007E3D66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;       Anhalten: Räder müssen kurz in Ruhe sein.</w:t>
            </w:r>
          </w:p>
        </w:tc>
      </w:tr>
      <w:tr w:rsidR="0012648D" w:rsidRPr="00986857" w:rsidTr="0012648D">
        <w:tc>
          <w:tcPr>
            <w:tcW w:w="9066" w:type="dxa"/>
            <w:tcBorders>
              <w:bottom w:val="single" w:sz="4" w:space="0" w:color="auto"/>
            </w:tcBorders>
            <w:shd w:val="clear" w:color="auto" w:fill="auto"/>
          </w:tcPr>
          <w:p w:rsidR="00986857" w:rsidRPr="00986857" w:rsidRDefault="00986857" w:rsidP="00362C81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Fehler: </w:t>
            </w:r>
            <w:r w:rsidR="00362C81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8</w:t>
            </w: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Strafsekunden im Rennen</w:t>
            </w:r>
          </w:p>
        </w:tc>
      </w:tr>
      <w:tr w:rsidR="0012648D" w:rsidRPr="00986857" w:rsidTr="0012648D">
        <w:tc>
          <w:tcPr>
            <w:tcW w:w="90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12648D" w:rsidRPr="0012648D" w:rsidRDefault="0012648D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</w:p>
          <w:p w:rsidR="0012648D" w:rsidRPr="00986857" w:rsidRDefault="0012648D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</w:p>
        </w:tc>
      </w:tr>
      <w:tr w:rsidR="0012648D" w:rsidRPr="00986857" w:rsidTr="0012648D">
        <w:tc>
          <w:tcPr>
            <w:tcW w:w="9066" w:type="dxa"/>
            <w:tcBorders>
              <w:top w:val="single" w:sz="4" w:space="0" w:color="auto"/>
            </w:tcBorders>
            <w:shd w:val="clear" w:color="auto" w:fill="auto"/>
          </w:tcPr>
          <w:p w:rsidR="00986857" w:rsidRPr="00986857" w:rsidRDefault="00986857" w:rsidP="00986857">
            <w:pPr>
              <w:rPr>
                <w:rFonts w:ascii="Calibri" w:eastAsia="Calibri" w:hAnsi="Calibri"/>
                <w:b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b/>
                <w:noProof/>
                <w:sz w:val="22"/>
                <w:szCs w:val="22"/>
                <w:lang w:eastAsia="en-US"/>
              </w:rPr>
              <w:t>Befahren einer Klötzchengasse</w:t>
            </w:r>
          </w:p>
        </w:tc>
      </w:tr>
      <w:tr w:rsidR="0012648D" w:rsidRPr="00986857" w:rsidTr="0012648D">
        <w:tc>
          <w:tcPr>
            <w:tcW w:w="9066" w:type="dxa"/>
            <w:shd w:val="clear" w:color="auto" w:fill="auto"/>
          </w:tcPr>
          <w:p w:rsidR="00986857" w:rsidRPr="00986857" w:rsidRDefault="00611199" w:rsidP="0012648D">
            <w:pPr>
              <w:jc w:val="center"/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pict>
                <v:shape id="Grafik 8" o:spid="_x0000_i1027" type="#_x0000_t75" style="width:202.5pt;height:105pt;visibility:visible;mso-wrap-style:square">
                  <v:imagedata r:id="rId8" o:title=""/>
                </v:shape>
              </w:pict>
            </w:r>
          </w:p>
        </w:tc>
      </w:tr>
      <w:tr w:rsidR="0012648D" w:rsidRPr="00986857" w:rsidTr="0012648D">
        <w:tc>
          <w:tcPr>
            <w:tcW w:w="9066" w:type="dxa"/>
            <w:shd w:val="clear" w:color="auto" w:fill="auto"/>
          </w:tcPr>
          <w:p w:rsidR="00986857" w:rsidRPr="00986857" w:rsidRDefault="00986857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Für alle Wettkampfklassen gleich: beim Befahren darf kein Klötzchen umgeworfen werden.</w:t>
            </w:r>
          </w:p>
        </w:tc>
      </w:tr>
      <w:tr w:rsidR="0012648D" w:rsidRPr="00986857" w:rsidTr="0012648D">
        <w:tc>
          <w:tcPr>
            <w:tcW w:w="9066" w:type="dxa"/>
            <w:tcBorders>
              <w:bottom w:val="single" w:sz="4" w:space="0" w:color="auto"/>
            </w:tcBorders>
            <w:shd w:val="clear" w:color="auto" w:fill="auto"/>
          </w:tcPr>
          <w:p w:rsidR="00986857" w:rsidRPr="00986857" w:rsidRDefault="00986857" w:rsidP="00362C81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Fehler: </w:t>
            </w:r>
            <w:r w:rsidR="00362C81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8</w:t>
            </w: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Strafsekunden im Rennen</w:t>
            </w:r>
          </w:p>
        </w:tc>
      </w:tr>
      <w:tr w:rsidR="0012648D" w:rsidRPr="00986857" w:rsidTr="0012648D">
        <w:tc>
          <w:tcPr>
            <w:tcW w:w="90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12648D" w:rsidRPr="0012648D" w:rsidRDefault="0012648D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</w:p>
          <w:p w:rsidR="0012648D" w:rsidRPr="00986857" w:rsidRDefault="0012648D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</w:p>
        </w:tc>
      </w:tr>
      <w:tr w:rsidR="0012648D" w:rsidRPr="00986857" w:rsidTr="0012648D">
        <w:tc>
          <w:tcPr>
            <w:tcW w:w="9066" w:type="dxa"/>
            <w:tcBorders>
              <w:top w:val="single" w:sz="4" w:space="0" w:color="auto"/>
            </w:tcBorders>
            <w:shd w:val="clear" w:color="auto" w:fill="auto"/>
          </w:tcPr>
          <w:p w:rsidR="00986857" w:rsidRPr="00986857" w:rsidRDefault="00986857" w:rsidP="00C7222B">
            <w:pPr>
              <w:rPr>
                <w:rFonts w:ascii="Calibri" w:eastAsia="Calibri" w:hAnsi="Calibri"/>
                <w:b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b/>
                <w:noProof/>
                <w:sz w:val="22"/>
                <w:szCs w:val="22"/>
                <w:lang w:eastAsia="en-US"/>
              </w:rPr>
              <w:t xml:space="preserve">Befahren </w:t>
            </w:r>
            <w:r w:rsidR="00C7222B">
              <w:rPr>
                <w:rFonts w:ascii="Calibri" w:eastAsia="Calibri" w:hAnsi="Calibri"/>
                <w:b/>
                <w:noProof/>
                <w:sz w:val="22"/>
                <w:szCs w:val="22"/>
                <w:lang w:eastAsia="en-US"/>
              </w:rPr>
              <w:t>von Paletten</w:t>
            </w:r>
          </w:p>
        </w:tc>
      </w:tr>
      <w:tr w:rsidR="0012648D" w:rsidRPr="00986857" w:rsidTr="0012648D">
        <w:tc>
          <w:tcPr>
            <w:tcW w:w="9066" w:type="dxa"/>
            <w:shd w:val="clear" w:color="auto" w:fill="auto"/>
          </w:tcPr>
          <w:p w:rsidR="00986857" w:rsidRPr="00986857" w:rsidRDefault="00611199" w:rsidP="0012648D">
            <w:pPr>
              <w:jc w:val="center"/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pict>
                <v:shape id="_x0000_i1028" type="#_x0000_t75" style="width:116.25pt;height:96pt">
                  <v:imagedata r:id="rId9" o:title="4"/>
                </v:shape>
              </w:pict>
            </w:r>
            <w:r w:rsidR="007E3D66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</w:t>
            </w: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pict>
                <v:shape id="_x0000_i1029" type="#_x0000_t75" style="width:129pt;height:96pt">
                  <v:imagedata r:id="rId10" o:title="3"/>
                </v:shape>
              </w:pict>
            </w:r>
            <w:r w:rsidR="007E3D66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</w:t>
            </w: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pict>
                <v:shape id="_x0000_i1030" type="#_x0000_t75" style="width:165pt;height:96.75pt">
                  <v:imagedata r:id="rId11" o:title="2"/>
                </v:shape>
              </w:pict>
            </w:r>
          </w:p>
        </w:tc>
      </w:tr>
      <w:tr w:rsidR="0012648D" w:rsidRPr="00986857" w:rsidTr="0012648D">
        <w:tc>
          <w:tcPr>
            <w:tcW w:w="9066" w:type="dxa"/>
            <w:shd w:val="clear" w:color="auto" w:fill="auto"/>
          </w:tcPr>
          <w:p w:rsidR="00986857" w:rsidRPr="00986857" w:rsidRDefault="00986857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ohne Bodenberührung</w:t>
            </w:r>
          </w:p>
        </w:tc>
      </w:tr>
      <w:tr w:rsidR="0012648D" w:rsidRPr="00986857" w:rsidTr="0012648D">
        <w:tc>
          <w:tcPr>
            <w:tcW w:w="9066" w:type="dxa"/>
            <w:shd w:val="clear" w:color="auto" w:fill="auto"/>
          </w:tcPr>
          <w:p w:rsidR="00986857" w:rsidRPr="00986857" w:rsidRDefault="00986857" w:rsidP="00362C81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Fehler: </w:t>
            </w:r>
            <w:r w:rsidR="00362C81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8</w:t>
            </w: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Strafsekunden im Rennen</w:t>
            </w:r>
          </w:p>
        </w:tc>
      </w:tr>
    </w:tbl>
    <w:p w:rsidR="00986857" w:rsidRPr="00986857" w:rsidRDefault="00986857" w:rsidP="00986857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12648D" w:rsidRPr="00986857" w:rsidTr="0012648D">
        <w:tc>
          <w:tcPr>
            <w:tcW w:w="9212" w:type="dxa"/>
            <w:shd w:val="clear" w:color="auto" w:fill="auto"/>
          </w:tcPr>
          <w:p w:rsidR="00986857" w:rsidRPr="00986857" w:rsidRDefault="00986857" w:rsidP="00986857">
            <w:pP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Befahren einer Palettenkante</w:t>
            </w:r>
          </w:p>
        </w:tc>
      </w:tr>
      <w:tr w:rsidR="0012648D" w:rsidRPr="00986857" w:rsidTr="0012648D">
        <w:tc>
          <w:tcPr>
            <w:tcW w:w="9212" w:type="dxa"/>
            <w:shd w:val="clear" w:color="auto" w:fill="auto"/>
          </w:tcPr>
          <w:p w:rsidR="00986857" w:rsidRPr="00986857" w:rsidRDefault="00611199" w:rsidP="0012648D">
            <w:pPr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pict>
                <v:shape id="Grafik 10" o:spid="_x0000_i1031" type="#_x0000_t75" style="width:201pt;height:115.5pt;visibility:visible;mso-wrap-style:square">
                  <v:imagedata r:id="rId12" o:title=""/>
                </v:shape>
              </w:pict>
            </w:r>
          </w:p>
        </w:tc>
      </w:tr>
      <w:tr w:rsidR="0012648D" w:rsidRPr="00986857" w:rsidTr="0012648D">
        <w:tc>
          <w:tcPr>
            <w:tcW w:w="9212" w:type="dxa"/>
            <w:shd w:val="clear" w:color="auto" w:fill="auto"/>
          </w:tcPr>
          <w:p w:rsidR="00986857" w:rsidRPr="00986857" w:rsidRDefault="00986857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Für alle Wettkampfklassen gleich:</w:t>
            </w:r>
          </w:p>
          <w:p w:rsidR="00986857" w:rsidRPr="00986857" w:rsidRDefault="00986857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Befahren von 4 Paletten. Bei der Abfahrt der Palettenrampe darf das Vorderrad den Boden nicht zuerst berühren (beide Reifen gleichzeitig, besser Hinterreifen zuerst ist erlaubt).</w:t>
            </w:r>
          </w:p>
        </w:tc>
      </w:tr>
      <w:tr w:rsidR="0012648D" w:rsidRPr="00986857" w:rsidTr="0012648D">
        <w:tc>
          <w:tcPr>
            <w:tcW w:w="9212" w:type="dxa"/>
            <w:tcBorders>
              <w:bottom w:val="single" w:sz="4" w:space="0" w:color="auto"/>
            </w:tcBorders>
            <w:shd w:val="clear" w:color="auto" w:fill="auto"/>
          </w:tcPr>
          <w:p w:rsidR="00986857" w:rsidRPr="00986857" w:rsidRDefault="00986857" w:rsidP="00362C81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Fehler: </w:t>
            </w:r>
            <w:r w:rsidR="00362C81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8</w:t>
            </w: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Strafsekunden im Rennen</w:t>
            </w:r>
          </w:p>
        </w:tc>
      </w:tr>
      <w:tr w:rsidR="0012648D" w:rsidRPr="00986857" w:rsidTr="0012648D">
        <w:tc>
          <w:tcPr>
            <w:tcW w:w="92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12648D" w:rsidRPr="00986857" w:rsidRDefault="0012648D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</w:p>
        </w:tc>
      </w:tr>
      <w:tr w:rsidR="0012648D" w:rsidRPr="00986857" w:rsidTr="0012648D">
        <w:tc>
          <w:tcPr>
            <w:tcW w:w="9212" w:type="dxa"/>
            <w:tcBorders>
              <w:top w:val="single" w:sz="4" w:space="0" w:color="auto"/>
            </w:tcBorders>
            <w:shd w:val="clear" w:color="auto" w:fill="auto"/>
          </w:tcPr>
          <w:p w:rsidR="00986857" w:rsidRPr="00986857" w:rsidRDefault="007E3D66" w:rsidP="00986857">
            <w:pPr>
              <w:rPr>
                <w:rFonts w:ascii="Calibri" w:eastAsia="Calibri" w:hAnsi="Calibri"/>
                <w:b/>
                <w:noProof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b/>
                <w:noProof/>
                <w:sz w:val="22"/>
                <w:szCs w:val="22"/>
                <w:lang w:eastAsia="en-US"/>
              </w:rPr>
              <w:t>Klötzchen aufnehmen, Kreis fahren, Klötzchen abstellen</w:t>
            </w:r>
          </w:p>
        </w:tc>
      </w:tr>
      <w:tr w:rsidR="0012648D" w:rsidRPr="00986857" w:rsidTr="0012648D">
        <w:tc>
          <w:tcPr>
            <w:tcW w:w="9212" w:type="dxa"/>
            <w:shd w:val="clear" w:color="auto" w:fill="auto"/>
          </w:tcPr>
          <w:p w:rsidR="00986857" w:rsidRPr="00986857" w:rsidRDefault="00611199" w:rsidP="0012648D">
            <w:pPr>
              <w:jc w:val="center"/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pict>
                <v:shape id="_x0000_i1032" type="#_x0000_t75" style="width:327pt;height:167.25pt">
                  <v:imagedata r:id="rId13" o:title="5"/>
                </v:shape>
              </w:pict>
            </w:r>
          </w:p>
        </w:tc>
      </w:tr>
      <w:tr w:rsidR="0012648D" w:rsidRPr="00986857" w:rsidTr="0012648D">
        <w:tc>
          <w:tcPr>
            <w:tcW w:w="9212" w:type="dxa"/>
            <w:shd w:val="clear" w:color="auto" w:fill="auto"/>
          </w:tcPr>
          <w:p w:rsidR="00986857" w:rsidRPr="00986857" w:rsidRDefault="00986857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Für alle Wettkampfklassen gleich:</w:t>
            </w:r>
          </w:p>
          <w:p w:rsidR="00986857" w:rsidRPr="00986857" w:rsidRDefault="007E3D66" w:rsidP="007E3D66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Klötzchen </w:t>
            </w:r>
            <w:r w:rsidR="00986857"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(Klötzchenhöhe etwa 20 cm; </w:t>
            </w: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Abstellfläche A4</w:t>
            </w:r>
            <w:r w:rsidR="00986857"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) </w:t>
            </w: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von Abstellfläche aufnehmen, Kreis fahren (Fahrtrichtung frei wählbar); Klötzchen auf Abstellfläche stellen; keine Bodenberührung; Klötzchen darf beim Abstellen nicht umfallen. </w:t>
            </w:r>
          </w:p>
        </w:tc>
      </w:tr>
      <w:tr w:rsidR="0012648D" w:rsidRPr="00986857" w:rsidTr="0012648D">
        <w:tc>
          <w:tcPr>
            <w:tcW w:w="9212" w:type="dxa"/>
            <w:tcBorders>
              <w:bottom w:val="single" w:sz="4" w:space="0" w:color="auto"/>
            </w:tcBorders>
            <w:shd w:val="clear" w:color="auto" w:fill="auto"/>
          </w:tcPr>
          <w:p w:rsidR="00986857" w:rsidRPr="00986857" w:rsidRDefault="00986857" w:rsidP="00362C81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Fehler: </w:t>
            </w:r>
            <w:r w:rsidR="00362C81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8</w:t>
            </w: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Strafsekunden im Rennen</w:t>
            </w:r>
          </w:p>
        </w:tc>
      </w:tr>
      <w:tr w:rsidR="0012648D" w:rsidRPr="00986857" w:rsidTr="0012648D">
        <w:tc>
          <w:tcPr>
            <w:tcW w:w="92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986857" w:rsidRPr="0012648D" w:rsidRDefault="00986857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</w:p>
          <w:p w:rsidR="0012648D" w:rsidRPr="0012648D" w:rsidRDefault="0012648D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</w:p>
          <w:p w:rsidR="0012648D" w:rsidRPr="00986857" w:rsidRDefault="0012648D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</w:p>
        </w:tc>
      </w:tr>
      <w:tr w:rsidR="0012648D" w:rsidRPr="00986857" w:rsidTr="0012648D">
        <w:tc>
          <w:tcPr>
            <w:tcW w:w="9212" w:type="dxa"/>
            <w:tcBorders>
              <w:top w:val="single" w:sz="4" w:space="0" w:color="auto"/>
            </w:tcBorders>
            <w:shd w:val="clear" w:color="auto" w:fill="auto"/>
          </w:tcPr>
          <w:p w:rsidR="00986857" w:rsidRPr="00986857" w:rsidRDefault="00986857" w:rsidP="00986857">
            <w:pPr>
              <w:rPr>
                <w:rFonts w:ascii="Calibri" w:eastAsia="Calibri" w:hAnsi="Calibri"/>
                <w:b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b/>
                <w:noProof/>
                <w:sz w:val="22"/>
                <w:szCs w:val="22"/>
                <w:lang w:eastAsia="en-US"/>
              </w:rPr>
              <w:t>Die Wand</w:t>
            </w:r>
          </w:p>
        </w:tc>
      </w:tr>
      <w:tr w:rsidR="0012648D" w:rsidRPr="00986857" w:rsidTr="0012648D">
        <w:tc>
          <w:tcPr>
            <w:tcW w:w="9212" w:type="dxa"/>
            <w:shd w:val="clear" w:color="auto" w:fill="auto"/>
          </w:tcPr>
          <w:p w:rsidR="00986857" w:rsidRPr="00986857" w:rsidRDefault="00611199" w:rsidP="0012648D">
            <w:pPr>
              <w:jc w:val="center"/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pict>
                <v:shape id="Grafik 12" o:spid="_x0000_i1033" type="#_x0000_t75" style="width:162pt;height:138pt;visibility:visible;mso-wrap-style:square">
                  <v:imagedata r:id="rId14" o:title=""/>
                </v:shape>
              </w:pict>
            </w:r>
          </w:p>
        </w:tc>
      </w:tr>
      <w:tr w:rsidR="0012648D" w:rsidRPr="00986857" w:rsidTr="0012648D">
        <w:tc>
          <w:tcPr>
            <w:tcW w:w="9212" w:type="dxa"/>
            <w:shd w:val="clear" w:color="auto" w:fill="auto"/>
          </w:tcPr>
          <w:p w:rsidR="00986857" w:rsidRPr="00986857" w:rsidRDefault="00986857" w:rsidP="00986857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Für alle Wettkampfklassen gleich:</w:t>
            </w: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br/>
              <w:t>Senkrechtes Anfahren an eine „Wand“, 3 Sekunden angelehnt stehen bleiben; Rad „zurückziehen“ und nach rechts wegfahren; die Füße dürfen während der gesamten Übung den Boden nicht berühren.</w:t>
            </w:r>
          </w:p>
        </w:tc>
      </w:tr>
      <w:tr w:rsidR="0012648D" w:rsidRPr="00986857" w:rsidTr="0012648D">
        <w:tc>
          <w:tcPr>
            <w:tcW w:w="9212" w:type="dxa"/>
            <w:shd w:val="clear" w:color="auto" w:fill="auto"/>
          </w:tcPr>
          <w:p w:rsidR="00986857" w:rsidRPr="00986857" w:rsidRDefault="00986857" w:rsidP="00362C81">
            <w:pP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Fehler: </w:t>
            </w:r>
            <w:r w:rsidR="00362C81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>8</w:t>
            </w:r>
            <w:r w:rsidRPr="00986857"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t xml:space="preserve"> Strafsekunden im Rennen</w:t>
            </w:r>
          </w:p>
        </w:tc>
      </w:tr>
    </w:tbl>
    <w:p w:rsidR="00B26B99" w:rsidRDefault="00B26B99">
      <w:pPr>
        <w:rPr>
          <w:rFonts w:ascii="Arial" w:hAnsi="Arial" w:cs="Arial"/>
          <w:sz w:val="40"/>
          <w:szCs w:val="40"/>
        </w:rPr>
      </w:pPr>
    </w:p>
    <w:p w:rsidR="00B26B99" w:rsidRDefault="00B26B99">
      <w:pPr>
        <w:rPr>
          <w:rFonts w:ascii="Arial" w:hAnsi="Arial" w:cs="Arial"/>
          <w:sz w:val="40"/>
          <w:szCs w:val="40"/>
        </w:rPr>
      </w:pPr>
    </w:p>
    <w:p w:rsidR="007E3898" w:rsidRDefault="007E3898" w:rsidP="00831FAB">
      <w:pPr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Videobeschreibung: </w:t>
      </w:r>
    </w:p>
    <w:p w:rsidR="007E3898" w:rsidRDefault="007E3898" w:rsidP="00831FAB">
      <w:pPr>
        <w:rPr>
          <w:rFonts w:ascii="Tahoma" w:hAnsi="Tahoma" w:cs="Tahoma"/>
          <w:sz w:val="18"/>
          <w:szCs w:val="18"/>
        </w:rPr>
      </w:pPr>
    </w:p>
    <w:p w:rsidR="007E3898" w:rsidRDefault="00611199" w:rsidP="00831FAB">
      <w:pPr>
        <w:rPr>
          <w:rFonts w:ascii="Tahoma" w:hAnsi="Tahoma" w:cs="Tahoma"/>
          <w:sz w:val="18"/>
          <w:szCs w:val="18"/>
        </w:rPr>
      </w:pPr>
      <w:hyperlink r:id="rId15" w:history="1">
        <w:r w:rsidR="007E3898" w:rsidRPr="00257904">
          <w:rPr>
            <w:rStyle w:val="Hyperlink"/>
            <w:rFonts w:ascii="Tahoma" w:hAnsi="Tahoma" w:cs="Tahoma"/>
            <w:sz w:val="18"/>
            <w:szCs w:val="18"/>
          </w:rPr>
          <w:t>https://www.youtube.com/watch?v=tCXWS1Hu5PE</w:t>
        </w:r>
      </w:hyperlink>
    </w:p>
    <w:p w:rsidR="007E3898" w:rsidRDefault="007E3898" w:rsidP="00831FAB">
      <w:pPr>
        <w:rPr>
          <w:rFonts w:ascii="Tahoma" w:hAnsi="Tahoma" w:cs="Tahoma"/>
          <w:sz w:val="18"/>
          <w:szCs w:val="18"/>
        </w:rPr>
      </w:pPr>
    </w:p>
    <w:p w:rsidR="00CA7621" w:rsidRPr="00FB59FA" w:rsidRDefault="00CA7621" w:rsidP="00831FAB">
      <w:pPr>
        <w:rPr>
          <w:rFonts w:ascii="Tahoma" w:hAnsi="Tahoma" w:cs="Tahoma"/>
          <w:sz w:val="18"/>
          <w:szCs w:val="18"/>
        </w:rPr>
      </w:pPr>
      <w:bookmarkStart w:id="0" w:name="_GoBack"/>
      <w:bookmarkEnd w:id="0"/>
    </w:p>
    <w:sectPr w:rsidR="00CA7621" w:rsidRPr="00FB59FA" w:rsidSect="00B26B99">
      <w:pgSz w:w="11906" w:h="16838"/>
      <w:pgMar w:top="709" w:right="1134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7831B1"/>
    <w:multiLevelType w:val="hybridMultilevel"/>
    <w:tmpl w:val="02C828C8"/>
    <w:lvl w:ilvl="0" w:tplc="83D65164">
      <w:start w:val="1"/>
      <w:numFmt w:val="decimal"/>
      <w:lvlText w:val="%1."/>
      <w:lvlJc w:val="left"/>
      <w:pPr>
        <w:tabs>
          <w:tab w:val="num" w:pos="3195"/>
        </w:tabs>
        <w:ind w:left="3195" w:hanging="360"/>
      </w:pPr>
      <w:rPr>
        <w:rFonts w:ascii="Times New Roman" w:hAnsi="Times New Roman" w:cs="Times New Roman"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3915"/>
        </w:tabs>
        <w:ind w:left="3915" w:hanging="360"/>
      </w:pPr>
      <w:rPr>
        <w:rFonts w:ascii="Times New Roman" w:hAnsi="Times New Roman"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4635"/>
        </w:tabs>
        <w:ind w:left="4635" w:hanging="18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5355"/>
        </w:tabs>
        <w:ind w:left="5355" w:hanging="360"/>
      </w:pPr>
      <w:rPr>
        <w:rFonts w:ascii="Times New Roman" w:hAnsi="Times New Roman"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6075"/>
        </w:tabs>
        <w:ind w:left="6075" w:hanging="360"/>
      </w:pPr>
      <w:rPr>
        <w:rFonts w:ascii="Times New Roman" w:hAnsi="Times New Roman"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6795"/>
        </w:tabs>
        <w:ind w:left="6795" w:hanging="18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7515"/>
        </w:tabs>
        <w:ind w:left="7515" w:hanging="360"/>
      </w:pPr>
      <w:rPr>
        <w:rFonts w:ascii="Times New Roman" w:hAnsi="Times New Roman"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8235"/>
        </w:tabs>
        <w:ind w:left="8235" w:hanging="360"/>
      </w:pPr>
      <w:rPr>
        <w:rFonts w:ascii="Times New Roman" w:hAnsi="Times New Roman"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8955"/>
        </w:tabs>
        <w:ind w:left="8955" w:hanging="180"/>
      </w:pPr>
      <w:rPr>
        <w:rFonts w:ascii="Times New Roman" w:hAnsi="Times New Roman" w:cs="Times New Roman"/>
      </w:rPr>
    </w:lvl>
  </w:abstractNum>
  <w:abstractNum w:abstractNumId="1">
    <w:nsid w:val="7D1D066C"/>
    <w:multiLevelType w:val="hybridMultilevel"/>
    <w:tmpl w:val="A8A8CAD0"/>
    <w:lvl w:ilvl="0" w:tplc="43C0A8A8">
      <w:start w:val="3"/>
      <w:numFmt w:val="bullet"/>
      <w:lvlText w:val="-"/>
      <w:lvlJc w:val="left"/>
      <w:pPr>
        <w:ind w:left="720" w:hanging="360"/>
      </w:pPr>
      <w:rPr>
        <w:rFonts w:ascii="Arial" w:eastAsia="MS Mincho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NotTrackMoves/>
  <w:defaultTabStop w:val="708"/>
  <w:autoHyphenation/>
  <w:hyphenationZone w:val="425"/>
  <w:doNotHyphenateCaps/>
  <w:characterSpacingControl w:val="doNotCompress"/>
  <w:doNotValidateAgainstSchema/>
  <w:doNotDemarcateInvalidXml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26B99"/>
    <w:rsid w:val="00014F26"/>
    <w:rsid w:val="000B1175"/>
    <w:rsid w:val="0012648D"/>
    <w:rsid w:val="001926FD"/>
    <w:rsid w:val="00253866"/>
    <w:rsid w:val="002A6709"/>
    <w:rsid w:val="00303439"/>
    <w:rsid w:val="00355A46"/>
    <w:rsid w:val="003624F0"/>
    <w:rsid w:val="00362C81"/>
    <w:rsid w:val="003B31BE"/>
    <w:rsid w:val="003D37EB"/>
    <w:rsid w:val="0043475E"/>
    <w:rsid w:val="005119DC"/>
    <w:rsid w:val="00554941"/>
    <w:rsid w:val="00611199"/>
    <w:rsid w:val="00680EA0"/>
    <w:rsid w:val="006A6188"/>
    <w:rsid w:val="006B7D81"/>
    <w:rsid w:val="006C742B"/>
    <w:rsid w:val="00703092"/>
    <w:rsid w:val="00713D2C"/>
    <w:rsid w:val="00741BD9"/>
    <w:rsid w:val="007429B9"/>
    <w:rsid w:val="00777090"/>
    <w:rsid w:val="007B2C3B"/>
    <w:rsid w:val="007E3898"/>
    <w:rsid w:val="007E3D66"/>
    <w:rsid w:val="00831FAB"/>
    <w:rsid w:val="00890292"/>
    <w:rsid w:val="008E616C"/>
    <w:rsid w:val="00962EC5"/>
    <w:rsid w:val="00986857"/>
    <w:rsid w:val="009B534A"/>
    <w:rsid w:val="00A05E9F"/>
    <w:rsid w:val="00AA3494"/>
    <w:rsid w:val="00AF0CA5"/>
    <w:rsid w:val="00B26B99"/>
    <w:rsid w:val="00BB5A8E"/>
    <w:rsid w:val="00C7222B"/>
    <w:rsid w:val="00CA7621"/>
    <w:rsid w:val="00DA1D5B"/>
    <w:rsid w:val="00DE1D63"/>
    <w:rsid w:val="00E51327"/>
    <w:rsid w:val="00E864D6"/>
    <w:rsid w:val="00EA07D0"/>
    <w:rsid w:val="00FB5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04">
      <o:colormru v:ext="edit" colors="#9f3"/>
    </o:shapedefaults>
    <o:shapelayout v:ext="edit">
      <o:idmap v:ext="edit" data="1"/>
      <o:rules v:ext="edit">
        <o:r id="V:Rule2" type="connector" idref="#_x0000_s1055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nhideWhenUsed="0"/>
    <w:lsdException w:name="Body Text Inde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rFonts w:ascii="Times New Roman" w:eastAsia="MS Mincho" w:hAnsi="Times New Roman"/>
      <w:sz w:val="24"/>
      <w:szCs w:val="24"/>
    </w:rPr>
  </w:style>
  <w:style w:type="paragraph" w:styleId="berschrift2">
    <w:name w:val="heading 2"/>
    <w:basedOn w:val="Standard"/>
    <w:next w:val="Standard"/>
    <w:link w:val="berschrift2Zchn"/>
    <w:uiPriority w:val="99"/>
    <w:qFormat/>
    <w:pPr>
      <w:keepNext/>
      <w:outlineLvl w:val="1"/>
    </w:pPr>
    <w:rPr>
      <w:b/>
      <w:bCs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9"/>
    <w:qFormat/>
    <w:pPr>
      <w:keepNext/>
      <w:outlineLvl w:val="2"/>
    </w:pPr>
    <w:rPr>
      <w:b/>
      <w:bCs/>
      <w:sz w:val="32"/>
      <w:szCs w:val="32"/>
      <w:u w:val="singl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link w:val="berschrift2"/>
    <w:uiPriority w:val="9"/>
    <w:semiHidden/>
    <w:rsid w:val="00B26B9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berschrift3Zchn">
    <w:name w:val="Überschrift 3 Zchn"/>
    <w:link w:val="berschrift3"/>
    <w:uiPriority w:val="9"/>
    <w:semiHidden/>
    <w:rsid w:val="00B26B99"/>
    <w:rPr>
      <w:rFonts w:ascii="Cambria" w:eastAsia="Times New Roman" w:hAnsi="Cambria" w:cs="Times New Roman"/>
      <w:b/>
      <w:bCs/>
      <w:sz w:val="26"/>
      <w:szCs w:val="26"/>
    </w:rPr>
  </w:style>
  <w:style w:type="paragraph" w:styleId="Textkrper-Zeileneinzug">
    <w:name w:val="Body Text Indent"/>
    <w:basedOn w:val="Standard"/>
    <w:link w:val="Textkrper-ZeileneinzugZchn"/>
    <w:uiPriority w:val="99"/>
    <w:pPr>
      <w:ind w:left="2832" w:hanging="2832"/>
    </w:pPr>
  </w:style>
  <w:style w:type="character" w:customStyle="1" w:styleId="Textkrper-ZeileneinzugZchn">
    <w:name w:val="Textkörper-Zeileneinzug Zchn"/>
    <w:link w:val="Textkrper-Zeileneinzug"/>
    <w:uiPriority w:val="99"/>
    <w:semiHidden/>
    <w:rsid w:val="00B26B99"/>
    <w:rPr>
      <w:rFonts w:ascii="Times New Roman" w:eastAsia="MS Mincho" w:hAnsi="Times New Roman" w:cs="Times New Roman"/>
      <w:sz w:val="24"/>
      <w:szCs w:val="24"/>
    </w:rPr>
  </w:style>
  <w:style w:type="paragraph" w:styleId="Titel">
    <w:name w:val="Title"/>
    <w:basedOn w:val="Standard"/>
    <w:link w:val="TitelZchn"/>
    <w:uiPriority w:val="99"/>
    <w:qFormat/>
    <w:pPr>
      <w:ind w:left="360"/>
      <w:jc w:val="center"/>
    </w:pPr>
    <w:rPr>
      <w:rFonts w:ascii="Arial" w:hAnsi="Arial" w:cs="Arial"/>
      <w:sz w:val="72"/>
      <w:szCs w:val="72"/>
    </w:rPr>
  </w:style>
  <w:style w:type="character" w:customStyle="1" w:styleId="TitelZchn">
    <w:name w:val="Titel Zchn"/>
    <w:link w:val="Titel"/>
    <w:uiPriority w:val="10"/>
    <w:rsid w:val="00B26B99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apple-converted-space">
    <w:name w:val="apple-converted-space"/>
    <w:uiPriority w:val="99"/>
  </w:style>
  <w:style w:type="paragraph" w:styleId="Listenabsatz">
    <w:name w:val="List Paragraph"/>
    <w:basedOn w:val="Standard"/>
    <w:uiPriority w:val="99"/>
    <w:qFormat/>
    <w:pPr>
      <w:ind w:left="708"/>
    </w:pPr>
  </w:style>
  <w:style w:type="table" w:styleId="Tabellenraster">
    <w:name w:val="Table Grid"/>
    <w:basedOn w:val="NormaleTabelle"/>
    <w:uiPriority w:val="59"/>
    <w:rsid w:val="00986857"/>
    <w:rPr>
      <w:rFonts w:eastAsia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3475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43475E"/>
    <w:rPr>
      <w:rFonts w:ascii="Tahoma" w:eastAsia="MS Mincho" w:hAnsi="Tahoma" w:cs="Tahoma"/>
      <w:sz w:val="16"/>
      <w:szCs w:val="16"/>
    </w:rPr>
  </w:style>
  <w:style w:type="character" w:styleId="BesuchterHyperlink">
    <w:name w:val="FollowedHyperlink"/>
    <w:uiPriority w:val="99"/>
    <w:semiHidden/>
    <w:unhideWhenUsed/>
    <w:rsid w:val="00355A46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hyperlink" Target="https://www.youtube.com/watch?v=tCXWS1Hu5PE" TargetMode="Externa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5CCB19-B732-4670-AAED-16C39AE123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219</Words>
  <Characters>1383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Schulsportwettbewerbe in Bayern</vt:lpstr>
    </vt:vector>
  </TitlesOfParts>
  <Company/>
  <LinksUpToDate>false</LinksUpToDate>
  <CharactersWithSpaces>1599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Schulsportwettbewerbe in Bayern</dc:title>
  <dc:subject/>
  <dc:creator>Brand</dc:creator>
  <cp:keywords/>
  <dc:description/>
  <cp:lastModifiedBy>Michael Kreil</cp:lastModifiedBy>
  <cp:revision>2</cp:revision>
  <cp:lastPrinted>2017-05-06T18:50:00Z</cp:lastPrinted>
  <dcterms:created xsi:type="dcterms:W3CDTF">2017-05-20T10:54:00Z</dcterms:created>
  <dcterms:modified xsi:type="dcterms:W3CDTF">2017-05-20T10:54:00Z</dcterms:modified>
</cp:coreProperties>
</file>